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r w:rsidR="00595F08">
        <w:rPr>
          <w:color w:val="000000" w:themeColor="text1"/>
          <w:szCs w:val="24"/>
        </w:rPr>
        <w:t>№</w:t>
      </w:r>
      <w:r w:rsidR="00CC2704" w:rsidRPr="00327055">
        <w:rPr>
          <w:color w:val="000000" w:themeColor="text1"/>
          <w:szCs w:val="24"/>
        </w:rPr>
        <w:t xml:space="preserve"> </w:t>
      </w:r>
      <w:r w:rsidR="00F71CDA">
        <w:rPr>
          <w:szCs w:val="24"/>
        </w:rPr>
        <w:t>1764</w:t>
      </w:r>
      <w:r w:rsidR="00EA0714" w:rsidRPr="001A1089">
        <w:rPr>
          <w:szCs w:val="24"/>
        </w:rPr>
        <w:t>/3</w:t>
      </w:r>
      <w:r w:rsidR="00EA0714" w:rsidRPr="00FC5052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0A1D88">
        <w:rPr>
          <w:color w:val="000000" w:themeColor="text1"/>
          <w:szCs w:val="24"/>
        </w:rPr>
        <w:t>05.09.2022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635A9F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F71CDA">
        <w:rPr>
          <w:b/>
          <w:sz w:val="22"/>
          <w:szCs w:val="22"/>
        </w:rPr>
        <w:t>06</w:t>
      </w:r>
      <w:r w:rsidR="00286BFF">
        <w:rPr>
          <w:b/>
          <w:sz w:val="22"/>
          <w:szCs w:val="22"/>
        </w:rPr>
        <w:t>.09</w:t>
      </w:r>
      <w:r w:rsidR="00BB3C0C">
        <w:rPr>
          <w:b/>
          <w:sz w:val="22"/>
          <w:szCs w:val="22"/>
        </w:rPr>
        <w:t>.2022</w:t>
      </w:r>
      <w:r w:rsidR="00635A9F">
        <w:rPr>
          <w:b/>
          <w:sz w:val="22"/>
          <w:szCs w:val="22"/>
        </w:rPr>
        <w:t xml:space="preserve"> 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A45178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A45178" w:rsidRPr="00A45178" w:rsidRDefault="00A8512C" w:rsidP="00A45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A45178">
        <w:rPr>
          <w:sz w:val="22"/>
          <w:szCs w:val="22"/>
        </w:rPr>
        <w:t>1.Погода:</w:t>
      </w:r>
      <w:bookmarkStart w:id="0" w:name="_Hlk97454324"/>
      <w:bookmarkStart w:id="1" w:name="_Hlk93402431"/>
      <w:bookmarkStart w:id="2" w:name="_Hlk92369851"/>
      <w:bookmarkStart w:id="3" w:name="_Hlk105245218"/>
      <w:bookmarkStart w:id="4" w:name="_Hlk105245039"/>
      <w:bookmarkStart w:id="5" w:name="_Hlk90893111"/>
      <w:bookmarkStart w:id="6" w:name="_Hlk94433598"/>
      <w:bookmarkStart w:id="7" w:name="_Hlk93064308"/>
      <w:bookmarkStart w:id="8" w:name="_Hlk93679067"/>
      <w:bookmarkStart w:id="9" w:name="_Hlk111288867"/>
      <w:r w:rsidR="00DD5EE0" w:rsidRPr="00A45178">
        <w:rPr>
          <w:color w:val="000000"/>
          <w:sz w:val="22"/>
          <w:szCs w:val="22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A45178" w:rsidRPr="00A45178">
        <w:rPr>
          <w:color w:val="000000"/>
          <w:sz w:val="22"/>
          <w:szCs w:val="22"/>
        </w:rPr>
        <w:t>переменная облачность, без осадков.</w:t>
      </w:r>
    </w:p>
    <w:p w:rsidR="00A45178" w:rsidRPr="00A45178" w:rsidRDefault="00A45178" w:rsidP="00A45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A45178">
        <w:rPr>
          <w:bCs/>
          <w:color w:val="000000"/>
          <w:sz w:val="22"/>
          <w:szCs w:val="22"/>
        </w:rPr>
        <w:t>Ветер:</w:t>
      </w:r>
      <w:r w:rsidRPr="00A45178">
        <w:rPr>
          <w:color w:val="000000"/>
          <w:sz w:val="22"/>
          <w:szCs w:val="22"/>
        </w:rPr>
        <w:t xml:space="preserve"> северо-восточный 5-10 м/</w:t>
      </w:r>
      <w:proofErr w:type="gramStart"/>
      <w:r w:rsidRPr="00A45178">
        <w:rPr>
          <w:color w:val="000000"/>
          <w:sz w:val="22"/>
          <w:szCs w:val="22"/>
        </w:rPr>
        <w:t>с</w:t>
      </w:r>
      <w:proofErr w:type="gramEnd"/>
      <w:r w:rsidRPr="00A45178">
        <w:rPr>
          <w:color w:val="000000"/>
          <w:sz w:val="22"/>
          <w:szCs w:val="22"/>
        </w:rPr>
        <w:t>.</w:t>
      </w:r>
    </w:p>
    <w:p w:rsidR="00A45178" w:rsidRPr="00A45178" w:rsidRDefault="00A45178" w:rsidP="00A45178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2"/>
          <w:szCs w:val="22"/>
        </w:rPr>
      </w:pPr>
      <w:r w:rsidRPr="00A45178">
        <w:rPr>
          <w:bCs/>
          <w:color w:val="000000"/>
          <w:sz w:val="22"/>
          <w:szCs w:val="22"/>
        </w:rPr>
        <w:t>Температура воздуха:</w:t>
      </w:r>
      <w:r w:rsidRPr="00A45178">
        <w:rPr>
          <w:color w:val="000000"/>
          <w:sz w:val="22"/>
          <w:szCs w:val="22"/>
        </w:rPr>
        <w:t xml:space="preserve"> ночью +</w:t>
      </w:r>
      <w:bookmarkStart w:id="10" w:name="_Hlk108948096"/>
      <w:r w:rsidRPr="00A45178">
        <w:rPr>
          <w:color w:val="000000"/>
          <w:sz w:val="22"/>
          <w:szCs w:val="22"/>
        </w:rPr>
        <w:t>8...</w:t>
      </w:r>
      <w:bookmarkEnd w:id="10"/>
      <w:r w:rsidRPr="00A45178">
        <w:rPr>
          <w:color w:val="000000"/>
          <w:sz w:val="22"/>
          <w:szCs w:val="22"/>
        </w:rPr>
        <w:t>+</w:t>
      </w:r>
      <w:bookmarkStart w:id="11" w:name="_Hlk100481408"/>
      <w:r w:rsidRPr="00A45178">
        <w:rPr>
          <w:color w:val="000000"/>
          <w:sz w:val="22"/>
          <w:szCs w:val="22"/>
        </w:rPr>
        <w:t>13</w:t>
      </w:r>
      <w:proofErr w:type="gramStart"/>
      <w:r w:rsidRPr="00A45178">
        <w:rPr>
          <w:color w:val="000000"/>
          <w:sz w:val="22"/>
          <w:szCs w:val="22"/>
        </w:rPr>
        <w:t>ºС</w:t>
      </w:r>
      <w:bookmarkEnd w:id="11"/>
      <w:proofErr w:type="gramEnd"/>
      <w:r>
        <w:rPr>
          <w:color w:val="000000"/>
          <w:sz w:val="22"/>
          <w:szCs w:val="22"/>
        </w:rPr>
        <w:t xml:space="preserve">, </w:t>
      </w:r>
      <w:r w:rsidRPr="00A45178">
        <w:rPr>
          <w:color w:val="000000"/>
          <w:sz w:val="22"/>
          <w:szCs w:val="22"/>
        </w:rPr>
        <w:t>днем +18...+23ºС.</w:t>
      </w:r>
    </w:p>
    <w:p w:rsidR="00A45178" w:rsidRPr="00A45178" w:rsidRDefault="00A45178" w:rsidP="00A45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A45178">
        <w:rPr>
          <w:bCs/>
          <w:color w:val="000000"/>
          <w:sz w:val="22"/>
          <w:szCs w:val="22"/>
        </w:rPr>
        <w:t>Горы, предгорья:</w:t>
      </w:r>
      <w:r w:rsidRPr="00A45178">
        <w:rPr>
          <w:color w:val="000000"/>
          <w:sz w:val="22"/>
          <w:szCs w:val="22"/>
        </w:rPr>
        <w:t xml:space="preserve"> местами кратковременный дождь.</w:t>
      </w:r>
    </w:p>
    <w:p w:rsidR="00A45178" w:rsidRPr="00A45178" w:rsidRDefault="00A45178" w:rsidP="00A45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A45178">
        <w:rPr>
          <w:bCs/>
          <w:color w:val="000000"/>
          <w:sz w:val="22"/>
          <w:szCs w:val="22"/>
        </w:rPr>
        <w:t>Температура воздуха:</w:t>
      </w:r>
      <w:r w:rsidRPr="00A45178">
        <w:rPr>
          <w:color w:val="000000"/>
          <w:sz w:val="22"/>
          <w:szCs w:val="22"/>
        </w:rPr>
        <w:t xml:space="preserve"> ночью +5...+10</w:t>
      </w:r>
      <w:proofErr w:type="gramStart"/>
      <w:r w:rsidRPr="00A45178">
        <w:rPr>
          <w:color w:val="000000"/>
          <w:sz w:val="22"/>
          <w:szCs w:val="22"/>
        </w:rPr>
        <w:t>ºС</w:t>
      </w:r>
      <w:proofErr w:type="gramEnd"/>
      <w:r>
        <w:rPr>
          <w:color w:val="000000"/>
          <w:sz w:val="22"/>
          <w:szCs w:val="22"/>
        </w:rPr>
        <w:t>,</w:t>
      </w:r>
      <w:r w:rsidRPr="00A45178">
        <w:rPr>
          <w:bCs/>
          <w:color w:val="000000"/>
          <w:sz w:val="22"/>
          <w:szCs w:val="22"/>
        </w:rPr>
        <w:t xml:space="preserve"> </w:t>
      </w:r>
      <w:r w:rsidRPr="00A45178">
        <w:rPr>
          <w:color w:val="000000"/>
          <w:sz w:val="22"/>
          <w:szCs w:val="22"/>
        </w:rPr>
        <w:t>днем +15...+20ºС.</w:t>
      </w:r>
    </w:p>
    <w:p w:rsidR="007D1CAB" w:rsidRPr="00A45178" w:rsidRDefault="00A45178" w:rsidP="00A45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  <w:lang w:eastAsia="ar-SA"/>
        </w:rPr>
      </w:pPr>
      <w:r w:rsidRPr="00A45178">
        <w:rPr>
          <w:sz w:val="22"/>
          <w:szCs w:val="22"/>
          <w:lang w:eastAsia="ar-SA"/>
        </w:rPr>
        <w:t xml:space="preserve">Пожароопасность: </w:t>
      </w:r>
      <w:r w:rsidRPr="00A45178">
        <w:rPr>
          <w:b/>
          <w:sz w:val="22"/>
          <w:szCs w:val="22"/>
          <w:lang w:eastAsia="ar-SA"/>
        </w:rPr>
        <w:t>3 класс.</w:t>
      </w:r>
    </w:p>
    <w:p w:rsidR="006B7BEE" w:rsidRPr="00456649" w:rsidRDefault="006B7BEE" w:rsidP="0040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456649">
        <w:rPr>
          <w:color w:val="000000"/>
          <w:sz w:val="22"/>
          <w:szCs w:val="22"/>
        </w:rPr>
        <w:t xml:space="preserve">1.2. </w:t>
      </w:r>
      <w:proofErr w:type="gramStart"/>
      <w:r w:rsidRPr="00456649">
        <w:rPr>
          <w:color w:val="000000"/>
          <w:sz w:val="22"/>
          <w:szCs w:val="22"/>
        </w:rPr>
        <w:t>Гидрологическая</w:t>
      </w:r>
      <w:proofErr w:type="gramEnd"/>
      <w:r w:rsidRPr="00456649">
        <w:rPr>
          <w:color w:val="000000"/>
          <w:sz w:val="22"/>
          <w:szCs w:val="22"/>
        </w:rPr>
        <w:t>: на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>а территории республики действующих очагов прир</w:t>
      </w:r>
      <w:r w:rsidR="00B66E00">
        <w:rPr>
          <w:color w:val="000000"/>
          <w:sz w:val="22"/>
          <w:szCs w:val="22"/>
        </w:rPr>
        <w:t>одных пожаров не зарегистрирова</w:t>
      </w:r>
      <w:r w:rsidRPr="006B7BEE">
        <w:rPr>
          <w:color w:val="000000"/>
          <w:sz w:val="22"/>
          <w:szCs w:val="22"/>
        </w:rPr>
        <w:t>но.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Default="00B93231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6B7BEE" w:rsidRPr="006B7BEE">
        <w:rPr>
          <w:color w:val="000000"/>
          <w:sz w:val="22"/>
          <w:szCs w:val="22"/>
        </w:rPr>
        <w:t>Природные происшествия: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9667A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DF6FE1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DF6FE1">
        <w:rPr>
          <w:color w:val="000000"/>
          <w:sz w:val="22"/>
          <w:szCs w:val="22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F6FE1">
        <w:rPr>
          <w:b/>
          <w:color w:val="000000"/>
          <w:sz w:val="22"/>
          <w:szCs w:val="22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A329D" w:rsidRPr="006B7BEE" w:rsidRDefault="00981C62" w:rsidP="00981C6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40490B" w:rsidRPr="008210A4" w:rsidRDefault="0040490B" w:rsidP="008210A4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395077" w:rsidRDefault="00CB6FB4" w:rsidP="000F0FA8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CB6FB4">
        <w:rPr>
          <w:rFonts w:eastAsia="MS Mincho"/>
          <w:b/>
          <w:bCs/>
          <w:iCs/>
          <w:sz w:val="23"/>
          <w:szCs w:val="23"/>
        </w:rPr>
        <w:t>Рекомендации</w:t>
      </w:r>
      <w:r w:rsidRPr="00CB6FB4">
        <w:rPr>
          <w:rFonts w:eastAsia="MS Mincho"/>
          <w:b/>
          <w:iCs/>
          <w:sz w:val="23"/>
          <w:szCs w:val="23"/>
        </w:rPr>
        <w:t>.</w:t>
      </w:r>
    </w:p>
    <w:p w:rsidR="0040490B" w:rsidRDefault="0040490B" w:rsidP="000F0FA8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3000B2" w:rsidRDefault="003000B2" w:rsidP="003000B2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>
        <w:rPr>
          <w:rFonts w:eastAsia="MS Mincho"/>
          <w:b/>
          <w:iCs/>
          <w:sz w:val="23"/>
          <w:szCs w:val="23"/>
        </w:rPr>
        <w:t>3.1 Общие.</w:t>
      </w:r>
    </w:p>
    <w:p w:rsidR="003000B2" w:rsidRDefault="003000B2" w:rsidP="003000B2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3000B2" w:rsidRDefault="003000B2" w:rsidP="003000B2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000B2" w:rsidRDefault="003000B2" w:rsidP="003000B2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000B2" w:rsidRDefault="003000B2" w:rsidP="003000B2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000B2" w:rsidRDefault="003000B2" w:rsidP="003000B2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3000B2" w:rsidRDefault="003000B2" w:rsidP="003000B2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000B2" w:rsidRDefault="003000B2" w:rsidP="003000B2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lastRenderedPageBreak/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000B2" w:rsidRDefault="003000B2" w:rsidP="003000B2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>
        <w:rPr>
          <w:rFonts w:eastAsia="MS Mincho"/>
          <w:b/>
          <w:sz w:val="23"/>
          <w:szCs w:val="23"/>
        </w:rPr>
        <w:t xml:space="preserve"> </w:t>
      </w:r>
    </w:p>
    <w:p w:rsidR="003000B2" w:rsidRDefault="003000B2" w:rsidP="003000B2">
      <w:pPr>
        <w:ind w:firstLine="709"/>
        <w:jc w:val="center"/>
        <w:rPr>
          <w:b/>
          <w:sz w:val="22"/>
          <w:szCs w:val="22"/>
        </w:rPr>
      </w:pPr>
    </w:p>
    <w:p w:rsidR="003000B2" w:rsidRDefault="003000B2" w:rsidP="003000B2">
      <w:pPr>
        <w:ind w:firstLine="709"/>
        <w:jc w:val="center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>3.2</w:t>
      </w:r>
      <w:proofErr w:type="gramStart"/>
      <w:r>
        <w:rPr>
          <w:rFonts w:eastAsia="MS Mincho"/>
          <w:b/>
          <w:sz w:val="22"/>
          <w:szCs w:val="22"/>
        </w:rPr>
        <w:t xml:space="preserve"> П</w:t>
      </w:r>
      <w:proofErr w:type="gramEnd"/>
      <w:r>
        <w:rPr>
          <w:rFonts w:eastAsia="MS Mincho"/>
          <w:b/>
          <w:sz w:val="22"/>
          <w:szCs w:val="22"/>
        </w:rPr>
        <w:t>о противопожарным мероприятиям:</w:t>
      </w:r>
    </w:p>
    <w:p w:rsidR="003000B2" w:rsidRDefault="003000B2" w:rsidP="003000B2">
      <w:pPr>
        <w:ind w:firstLine="709"/>
        <w:jc w:val="center"/>
        <w:rPr>
          <w:rFonts w:eastAsia="MS Mincho"/>
          <w:b/>
          <w:sz w:val="22"/>
          <w:szCs w:val="22"/>
        </w:rPr>
      </w:pPr>
    </w:p>
    <w:p w:rsidR="003000B2" w:rsidRDefault="003000B2" w:rsidP="003000B2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iCs/>
          <w:sz w:val="22"/>
          <w:szCs w:val="22"/>
        </w:rPr>
      </w:pPr>
      <w:r>
        <w:rPr>
          <w:rFonts w:eastAsia="MS Mincho"/>
          <w:iCs/>
          <w:sz w:val="22"/>
          <w:szCs w:val="22"/>
        </w:rPr>
        <w:t>организовать контроль пожарной обстановки и проведение в полном объеме превентивных мероприятий;</w:t>
      </w:r>
    </w:p>
    <w:p w:rsidR="003000B2" w:rsidRDefault="003000B2" w:rsidP="003000B2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активизировать работу по противопожарной пропаганде;</w:t>
      </w:r>
    </w:p>
    <w:p w:rsidR="003000B2" w:rsidRDefault="003000B2" w:rsidP="003000B2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iCs/>
          <w:sz w:val="22"/>
          <w:szCs w:val="22"/>
        </w:rPr>
      </w:pPr>
      <w:r>
        <w:rPr>
          <w:rFonts w:eastAsia="MS Mincho"/>
          <w:iCs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000B2" w:rsidRDefault="003000B2" w:rsidP="003000B2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iCs/>
          <w:sz w:val="22"/>
          <w:szCs w:val="22"/>
        </w:rPr>
      </w:pPr>
      <w:r>
        <w:rPr>
          <w:rFonts w:eastAsia="MS Mincho"/>
          <w:iCs/>
          <w:sz w:val="22"/>
          <w:szCs w:val="22"/>
        </w:rPr>
        <w:t>организовать своевременное выявление угрозы распространения пожаров на населенные</w:t>
      </w:r>
      <w:r>
        <w:rPr>
          <w:rFonts w:eastAsia="MS Mincho"/>
          <w:iCs/>
          <w:sz w:val="22"/>
          <w:szCs w:val="22"/>
        </w:rPr>
        <w:br/>
        <w:t>пункты, а/</w:t>
      </w:r>
      <w:proofErr w:type="gramStart"/>
      <w:r>
        <w:rPr>
          <w:rFonts w:eastAsia="MS Mincho"/>
          <w:iCs/>
          <w:sz w:val="22"/>
          <w:szCs w:val="22"/>
        </w:rPr>
        <w:t>м</w:t>
      </w:r>
      <w:proofErr w:type="gramEnd"/>
      <w:r>
        <w:rPr>
          <w:rFonts w:eastAsia="MS Mincho"/>
          <w:iCs/>
          <w:sz w:val="22"/>
          <w:szCs w:val="22"/>
        </w:rPr>
        <w:t xml:space="preserve"> и ж.д. магистрали, линии электропередачи и связи, другие объекты;</w:t>
      </w:r>
    </w:p>
    <w:p w:rsidR="003000B2" w:rsidRDefault="003000B2" w:rsidP="003000B2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iCs/>
          <w:sz w:val="22"/>
          <w:szCs w:val="22"/>
        </w:rPr>
      </w:pPr>
      <w:r>
        <w:rPr>
          <w:rFonts w:eastAsia="MS Mincho"/>
          <w:iCs/>
          <w:sz w:val="22"/>
          <w:szCs w:val="22"/>
        </w:rPr>
        <w:t xml:space="preserve">организовать наземное патрулирование в целях </w:t>
      </w:r>
      <w:proofErr w:type="gramStart"/>
      <w:r>
        <w:rPr>
          <w:rFonts w:eastAsia="MS Mincho"/>
          <w:iCs/>
          <w:sz w:val="22"/>
          <w:szCs w:val="22"/>
        </w:rPr>
        <w:t>контроля за</w:t>
      </w:r>
      <w:proofErr w:type="gramEnd"/>
      <w:r>
        <w:rPr>
          <w:rFonts w:eastAsia="MS Mincho"/>
          <w:iCs/>
          <w:sz w:val="22"/>
          <w:szCs w:val="22"/>
        </w:rPr>
        <w:t xml:space="preserve"> соблюдением правил пожарной безопасности в лесах;</w:t>
      </w:r>
    </w:p>
    <w:p w:rsidR="003000B2" w:rsidRDefault="003000B2" w:rsidP="003000B2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iCs/>
          <w:sz w:val="22"/>
          <w:szCs w:val="22"/>
        </w:rPr>
      </w:pPr>
      <w:r>
        <w:rPr>
          <w:rFonts w:eastAsia="MS Mincho"/>
          <w:iCs/>
          <w:sz w:val="22"/>
          <w:szCs w:val="22"/>
        </w:rPr>
        <w:t xml:space="preserve">организациям энергоснабжения усилить </w:t>
      </w:r>
      <w:proofErr w:type="gramStart"/>
      <w:r>
        <w:rPr>
          <w:rFonts w:eastAsia="MS Mincho"/>
          <w:iCs/>
          <w:sz w:val="22"/>
          <w:szCs w:val="22"/>
        </w:rPr>
        <w:t>контроль за</w:t>
      </w:r>
      <w:proofErr w:type="gramEnd"/>
      <w:r>
        <w:rPr>
          <w:rFonts w:eastAsia="MS Mincho"/>
          <w:iCs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3000B2" w:rsidRDefault="003000B2" w:rsidP="003000B2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3000B2" w:rsidRDefault="003000B2" w:rsidP="003000B2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3.3</w:t>
      </w:r>
      <w:proofErr w:type="gramStart"/>
      <w:r>
        <w:rPr>
          <w:rFonts w:eastAsia="MS Mincho"/>
          <w:b/>
          <w:sz w:val="23"/>
          <w:szCs w:val="23"/>
        </w:rPr>
        <w:t xml:space="preserve">  П</w:t>
      </w:r>
      <w:proofErr w:type="gramEnd"/>
      <w:r>
        <w:rPr>
          <w:rFonts w:eastAsia="MS Mincho"/>
          <w:b/>
          <w:sz w:val="23"/>
          <w:szCs w:val="23"/>
        </w:rPr>
        <w:t>о противооползневым мероприятиям:</w:t>
      </w:r>
    </w:p>
    <w:p w:rsidR="003000B2" w:rsidRDefault="003000B2" w:rsidP="003000B2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3000B2" w:rsidRDefault="003000B2" w:rsidP="003000B2">
      <w:pPr>
        <w:pStyle w:val="a4"/>
        <w:numPr>
          <w:ilvl w:val="2"/>
          <w:numId w:val="32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>
        <w:rPr>
          <w:rFonts w:eastAsia="MS Mincho"/>
          <w:sz w:val="23"/>
          <w:szCs w:val="23"/>
        </w:rPr>
        <w:t>контроль за</w:t>
      </w:r>
      <w:proofErr w:type="gramEnd"/>
      <w:r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000B2" w:rsidRDefault="003000B2" w:rsidP="003000B2">
      <w:pPr>
        <w:pStyle w:val="a4"/>
        <w:widowControl w:val="0"/>
        <w:numPr>
          <w:ilvl w:val="2"/>
          <w:numId w:val="32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>
        <w:rPr>
          <w:rFonts w:eastAsia="MS Mincho"/>
          <w:sz w:val="23"/>
          <w:szCs w:val="23"/>
        </w:rPr>
        <w:t>за</w:t>
      </w:r>
      <w:proofErr w:type="gramEnd"/>
      <w:r>
        <w:rPr>
          <w:rFonts w:eastAsia="MS Mincho"/>
          <w:sz w:val="23"/>
          <w:szCs w:val="23"/>
        </w:rPr>
        <w:t xml:space="preserve"> оползневыми</w:t>
      </w:r>
      <w:r>
        <w:rPr>
          <w:rFonts w:eastAsia="MS Mincho"/>
          <w:bCs/>
          <w:iCs/>
          <w:sz w:val="23"/>
          <w:szCs w:val="23"/>
        </w:rPr>
        <w:t>.</w:t>
      </w:r>
    </w:p>
    <w:p w:rsidR="003000B2" w:rsidRDefault="003000B2" w:rsidP="003000B2">
      <w:pPr>
        <w:pStyle w:val="a4"/>
        <w:widowControl w:val="0"/>
        <w:ind w:left="709"/>
        <w:jc w:val="both"/>
        <w:outlineLvl w:val="0"/>
        <w:rPr>
          <w:rFonts w:eastAsia="MS Mincho"/>
          <w:bCs/>
          <w:iCs/>
          <w:sz w:val="23"/>
          <w:szCs w:val="23"/>
        </w:rPr>
      </w:pPr>
    </w:p>
    <w:p w:rsidR="003000B2" w:rsidRDefault="003000B2" w:rsidP="003000B2">
      <w:pPr>
        <w:pStyle w:val="a4"/>
        <w:numPr>
          <w:ilvl w:val="1"/>
          <w:numId w:val="33"/>
        </w:num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>
        <w:rPr>
          <w:rFonts w:eastAsia="Calibri"/>
          <w:b/>
          <w:bCs/>
          <w:iCs/>
          <w:sz w:val="23"/>
          <w:szCs w:val="23"/>
          <w:lang w:eastAsia="en-US"/>
        </w:rPr>
        <w:t>По несанкционированным палам сухой растительности.</w:t>
      </w:r>
    </w:p>
    <w:p w:rsidR="003000B2" w:rsidRDefault="003000B2" w:rsidP="003000B2">
      <w:pPr>
        <w:pStyle w:val="a4"/>
        <w:ind w:left="360"/>
        <w:rPr>
          <w:rFonts w:eastAsia="Calibri"/>
          <w:b/>
          <w:bCs/>
          <w:iCs/>
          <w:sz w:val="23"/>
          <w:szCs w:val="23"/>
          <w:lang w:eastAsia="en-US"/>
        </w:rPr>
      </w:pPr>
    </w:p>
    <w:p w:rsidR="003000B2" w:rsidRDefault="003000B2" w:rsidP="003000B2">
      <w:pPr>
        <w:ind w:firstLine="708"/>
        <w:jc w:val="both"/>
        <w:rPr>
          <w:rFonts w:eastAsia="Calibri"/>
          <w:iCs/>
          <w:sz w:val="23"/>
          <w:szCs w:val="23"/>
          <w:lang w:eastAsia="en-US"/>
        </w:rPr>
      </w:pPr>
      <w:r>
        <w:rPr>
          <w:rFonts w:eastAsia="Calibri"/>
          <w:iCs/>
          <w:sz w:val="23"/>
          <w:szCs w:val="23"/>
          <w:lang w:eastAsia="en-US"/>
        </w:rPr>
        <w:t>3.4.1</w:t>
      </w:r>
      <w:proofErr w:type="gramStart"/>
      <w:r>
        <w:rPr>
          <w:rFonts w:eastAsia="Calibri"/>
          <w:iCs/>
          <w:sz w:val="23"/>
          <w:szCs w:val="23"/>
          <w:lang w:eastAsia="en-US"/>
        </w:rPr>
        <w:t xml:space="preserve"> З</w:t>
      </w:r>
      <w:proofErr w:type="gramEnd"/>
      <w:r>
        <w:rPr>
          <w:rFonts w:eastAsia="Calibri"/>
          <w:iCs/>
          <w:sz w:val="23"/>
          <w:szCs w:val="23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8F0C35" w:rsidRPr="00395077" w:rsidRDefault="008F0C35" w:rsidP="00592B42">
      <w:pPr>
        <w:jc w:val="both"/>
        <w:rPr>
          <w:rFonts w:eastAsia="Calibri"/>
          <w:iCs/>
          <w:sz w:val="23"/>
          <w:szCs w:val="23"/>
          <w:lang w:eastAsia="en-US"/>
        </w:rPr>
      </w:pPr>
      <w:bookmarkStart w:id="12" w:name="_GoBack"/>
      <w:bookmarkEnd w:id="12"/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7"/>
        <w:gridCol w:w="2799"/>
        <w:gridCol w:w="2625"/>
      </w:tblGrid>
      <w:tr w:rsidR="00651432" w:rsidTr="00BE2B2B">
        <w:tc>
          <w:tcPr>
            <w:tcW w:w="4219" w:type="dxa"/>
          </w:tcPr>
          <w:p w:rsidR="00651432" w:rsidRPr="0040490B" w:rsidRDefault="00651432" w:rsidP="00BE2B2B">
            <w:pPr>
              <w:rPr>
                <w:rFonts w:eastAsiaTheme="minorEastAsia"/>
                <w:sz w:val="23"/>
                <w:szCs w:val="23"/>
              </w:rPr>
            </w:pPr>
            <w:r w:rsidRPr="0040490B">
              <w:rPr>
                <w:rFonts w:eastAsiaTheme="minorEastAsia"/>
                <w:sz w:val="23"/>
                <w:szCs w:val="23"/>
              </w:rPr>
              <w:t>Дежурный по ПУ МКУ</w:t>
            </w:r>
          </w:p>
          <w:p w:rsidR="00651432" w:rsidRPr="0040490B" w:rsidRDefault="00651432" w:rsidP="00BE2B2B">
            <w:pPr>
              <w:rPr>
                <w:b/>
                <w:sz w:val="23"/>
                <w:szCs w:val="23"/>
              </w:rPr>
            </w:pPr>
            <w:r w:rsidRPr="0040490B">
              <w:rPr>
                <w:rFonts w:eastAsiaTheme="minorEastAsia"/>
                <w:sz w:val="23"/>
                <w:szCs w:val="23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651432" w:rsidRPr="0040490B" w:rsidRDefault="00651432" w:rsidP="00BE2B2B">
            <w:pPr>
              <w:jc w:val="center"/>
              <w:rPr>
                <w:b/>
                <w:sz w:val="23"/>
                <w:szCs w:val="23"/>
              </w:rPr>
            </w:pPr>
            <w:r w:rsidRPr="0040490B">
              <w:rPr>
                <w:b/>
                <w:noProof/>
                <w:sz w:val="23"/>
                <w:szCs w:val="23"/>
              </w:rPr>
              <w:drawing>
                <wp:inline distT="0" distB="0" distL="0" distR="0" wp14:anchorId="4AA87495" wp14:editId="3B8D5B7C">
                  <wp:extent cx="812800" cy="639701"/>
                  <wp:effectExtent l="0" t="0" r="0" b="0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274" cy="65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651432" w:rsidRPr="0040490B" w:rsidRDefault="00651432" w:rsidP="00BE2B2B">
            <w:pPr>
              <w:rPr>
                <w:b/>
                <w:sz w:val="23"/>
                <w:szCs w:val="23"/>
              </w:rPr>
            </w:pPr>
          </w:p>
          <w:p w:rsidR="00651432" w:rsidRPr="0040490B" w:rsidRDefault="00651432" w:rsidP="00BE2B2B">
            <w:pPr>
              <w:rPr>
                <w:sz w:val="23"/>
                <w:szCs w:val="23"/>
              </w:rPr>
            </w:pPr>
            <w:r w:rsidRPr="0040490B">
              <w:rPr>
                <w:sz w:val="23"/>
                <w:szCs w:val="23"/>
              </w:rPr>
              <w:t xml:space="preserve">   С.Ю. Гетманский</w:t>
            </w:r>
          </w:p>
        </w:tc>
      </w:tr>
    </w:tbl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E1" w:rsidRDefault="007576E1" w:rsidP="00AE7427">
      <w:r>
        <w:separator/>
      </w:r>
    </w:p>
  </w:endnote>
  <w:endnote w:type="continuationSeparator" w:id="0">
    <w:p w:rsidR="007576E1" w:rsidRDefault="007576E1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E1" w:rsidRDefault="007576E1" w:rsidP="00AE7427">
      <w:r>
        <w:separator/>
      </w:r>
    </w:p>
  </w:footnote>
  <w:footnote w:type="continuationSeparator" w:id="0">
    <w:p w:rsidR="007576E1" w:rsidRDefault="007576E1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B83EF9"/>
    <w:multiLevelType w:val="multilevel"/>
    <w:tmpl w:val="0CC68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>
    <w:nsid w:val="1F44237C"/>
    <w:multiLevelType w:val="multilevel"/>
    <w:tmpl w:val="F34E8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7C4516B"/>
    <w:multiLevelType w:val="multilevel"/>
    <w:tmpl w:val="1C241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A3366A"/>
    <w:multiLevelType w:val="multilevel"/>
    <w:tmpl w:val="6B96C8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5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F13386"/>
    <w:multiLevelType w:val="multilevel"/>
    <w:tmpl w:val="8EEA1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4EB0E63"/>
    <w:multiLevelType w:val="multilevel"/>
    <w:tmpl w:val="E1EA7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7AD135B"/>
    <w:multiLevelType w:val="hybridMultilevel"/>
    <w:tmpl w:val="803AC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5"/>
  </w:num>
  <w:num w:numId="6">
    <w:abstractNumId w:val="2"/>
  </w:num>
  <w:num w:numId="7">
    <w:abstractNumId w:val="24"/>
  </w:num>
  <w:num w:numId="8">
    <w:abstractNumId w:val="12"/>
  </w:num>
  <w:num w:numId="9">
    <w:abstractNumId w:val="22"/>
  </w:num>
  <w:num w:numId="10">
    <w:abstractNumId w:val="19"/>
  </w:num>
  <w:num w:numId="11">
    <w:abstractNumId w:val="21"/>
  </w:num>
  <w:num w:numId="12">
    <w:abstractNumId w:val="25"/>
  </w:num>
  <w:num w:numId="13">
    <w:abstractNumId w:val="3"/>
  </w:num>
  <w:num w:numId="14">
    <w:abstractNumId w:val="4"/>
  </w:num>
  <w:num w:numId="15">
    <w:abstractNumId w:val="18"/>
  </w:num>
  <w:num w:numId="16">
    <w:abstractNumId w:val="5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2.1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0"/>
  </w:num>
  <w:num w:numId="18">
    <w:abstractNumId w:val="20"/>
  </w:num>
  <w:num w:numId="19">
    <w:abstractNumId w:val="14"/>
  </w:num>
  <w:num w:numId="20">
    <w:abstractNumId w:val="6"/>
  </w:num>
  <w:num w:numId="21">
    <w:abstractNumId w:val="1"/>
  </w:num>
  <w:num w:numId="22">
    <w:abstractNumId w:val="7"/>
  </w:num>
  <w:num w:numId="23">
    <w:abstractNumId w:val="17"/>
  </w:num>
  <w:num w:numId="24">
    <w:abstractNumId w:val="16"/>
  </w:num>
  <w:num w:numId="25">
    <w:abstractNumId w:val="11"/>
  </w:num>
  <w:num w:numId="26">
    <w:abstractNumId w:val="9"/>
  </w:num>
  <w:num w:numId="27">
    <w:abstractNumId w:val="13"/>
  </w:num>
  <w:num w:numId="28">
    <w:abstractNumId w:val="23"/>
  </w:num>
  <w:num w:numId="29">
    <w:abstractNumId w:val="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3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3">
    <w:abstractNumId w:val="1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663"/>
    <w:rsid w:val="0004496A"/>
    <w:rsid w:val="00050C9D"/>
    <w:rsid w:val="00070737"/>
    <w:rsid w:val="0008113A"/>
    <w:rsid w:val="000850F0"/>
    <w:rsid w:val="000936C6"/>
    <w:rsid w:val="00097B66"/>
    <w:rsid w:val="000A1D88"/>
    <w:rsid w:val="000A4A7B"/>
    <w:rsid w:val="000D0EFE"/>
    <w:rsid w:val="000E6175"/>
    <w:rsid w:val="000E68CB"/>
    <w:rsid w:val="000F056D"/>
    <w:rsid w:val="000F0FA8"/>
    <w:rsid w:val="000F604A"/>
    <w:rsid w:val="00105958"/>
    <w:rsid w:val="0011376A"/>
    <w:rsid w:val="00113AAC"/>
    <w:rsid w:val="0012191F"/>
    <w:rsid w:val="0013463B"/>
    <w:rsid w:val="001356B0"/>
    <w:rsid w:val="00136AF2"/>
    <w:rsid w:val="001521BB"/>
    <w:rsid w:val="001545F2"/>
    <w:rsid w:val="00160EF6"/>
    <w:rsid w:val="001661FC"/>
    <w:rsid w:val="0017512A"/>
    <w:rsid w:val="00176731"/>
    <w:rsid w:val="0017736D"/>
    <w:rsid w:val="00183D2C"/>
    <w:rsid w:val="001A0BE8"/>
    <w:rsid w:val="001A1089"/>
    <w:rsid w:val="001B26F8"/>
    <w:rsid w:val="001C2F8A"/>
    <w:rsid w:val="001D2A52"/>
    <w:rsid w:val="001D665E"/>
    <w:rsid w:val="001E1A11"/>
    <w:rsid w:val="001E7C98"/>
    <w:rsid w:val="001F755F"/>
    <w:rsid w:val="0020124A"/>
    <w:rsid w:val="00201C33"/>
    <w:rsid w:val="002028F3"/>
    <w:rsid w:val="00206FC0"/>
    <w:rsid w:val="00214AB2"/>
    <w:rsid w:val="00221299"/>
    <w:rsid w:val="00233627"/>
    <w:rsid w:val="00244223"/>
    <w:rsid w:val="002515CA"/>
    <w:rsid w:val="00251F40"/>
    <w:rsid w:val="00286BFF"/>
    <w:rsid w:val="00291A22"/>
    <w:rsid w:val="00291EFF"/>
    <w:rsid w:val="002A0D84"/>
    <w:rsid w:val="002A223A"/>
    <w:rsid w:val="002A35D7"/>
    <w:rsid w:val="002B1BB0"/>
    <w:rsid w:val="002B5F02"/>
    <w:rsid w:val="002D040E"/>
    <w:rsid w:val="002D579C"/>
    <w:rsid w:val="002D7CAC"/>
    <w:rsid w:val="002E2393"/>
    <w:rsid w:val="002E79B6"/>
    <w:rsid w:val="002E7BB3"/>
    <w:rsid w:val="002F0D76"/>
    <w:rsid w:val="003000B2"/>
    <w:rsid w:val="0030087B"/>
    <w:rsid w:val="0030192B"/>
    <w:rsid w:val="003158C9"/>
    <w:rsid w:val="00323419"/>
    <w:rsid w:val="00327055"/>
    <w:rsid w:val="003432D5"/>
    <w:rsid w:val="00344EB6"/>
    <w:rsid w:val="00353293"/>
    <w:rsid w:val="003633E3"/>
    <w:rsid w:val="0036525F"/>
    <w:rsid w:val="00370B98"/>
    <w:rsid w:val="003753B4"/>
    <w:rsid w:val="00395077"/>
    <w:rsid w:val="00396EB6"/>
    <w:rsid w:val="003A4728"/>
    <w:rsid w:val="003A6FCB"/>
    <w:rsid w:val="003C2805"/>
    <w:rsid w:val="003D689C"/>
    <w:rsid w:val="003E00EA"/>
    <w:rsid w:val="003F3A06"/>
    <w:rsid w:val="0040490B"/>
    <w:rsid w:val="004076ED"/>
    <w:rsid w:val="0041477F"/>
    <w:rsid w:val="00426FD1"/>
    <w:rsid w:val="00427947"/>
    <w:rsid w:val="0044046B"/>
    <w:rsid w:val="0044087F"/>
    <w:rsid w:val="00456649"/>
    <w:rsid w:val="004576A6"/>
    <w:rsid w:val="00457847"/>
    <w:rsid w:val="00460A25"/>
    <w:rsid w:val="004612BF"/>
    <w:rsid w:val="00462C39"/>
    <w:rsid w:val="00471690"/>
    <w:rsid w:val="00475857"/>
    <w:rsid w:val="00480B18"/>
    <w:rsid w:val="004832A7"/>
    <w:rsid w:val="004865BD"/>
    <w:rsid w:val="004871E2"/>
    <w:rsid w:val="004A49D2"/>
    <w:rsid w:val="004A4DD3"/>
    <w:rsid w:val="004A7986"/>
    <w:rsid w:val="004A7E6A"/>
    <w:rsid w:val="004B085C"/>
    <w:rsid w:val="004B5F50"/>
    <w:rsid w:val="004C540D"/>
    <w:rsid w:val="004C65F9"/>
    <w:rsid w:val="004D2566"/>
    <w:rsid w:val="004D4DBF"/>
    <w:rsid w:val="004F63AC"/>
    <w:rsid w:val="00514320"/>
    <w:rsid w:val="0052012F"/>
    <w:rsid w:val="005215C1"/>
    <w:rsid w:val="00525A88"/>
    <w:rsid w:val="005321A9"/>
    <w:rsid w:val="00541B29"/>
    <w:rsid w:val="005508CA"/>
    <w:rsid w:val="00567093"/>
    <w:rsid w:val="00573C23"/>
    <w:rsid w:val="00574658"/>
    <w:rsid w:val="00592B42"/>
    <w:rsid w:val="00593A9A"/>
    <w:rsid w:val="00595F08"/>
    <w:rsid w:val="005963F5"/>
    <w:rsid w:val="005A0F3C"/>
    <w:rsid w:val="005A3FC1"/>
    <w:rsid w:val="005A67DC"/>
    <w:rsid w:val="005B246E"/>
    <w:rsid w:val="005B7607"/>
    <w:rsid w:val="005C2FFF"/>
    <w:rsid w:val="005C4097"/>
    <w:rsid w:val="005E3D97"/>
    <w:rsid w:val="005E4CCF"/>
    <w:rsid w:val="005E600D"/>
    <w:rsid w:val="005F2BF2"/>
    <w:rsid w:val="005F7909"/>
    <w:rsid w:val="00600F81"/>
    <w:rsid w:val="00607352"/>
    <w:rsid w:val="006130CB"/>
    <w:rsid w:val="00614C08"/>
    <w:rsid w:val="00625F1C"/>
    <w:rsid w:val="00631079"/>
    <w:rsid w:val="006348B4"/>
    <w:rsid w:val="00635A9F"/>
    <w:rsid w:val="00651432"/>
    <w:rsid w:val="006718D9"/>
    <w:rsid w:val="00682362"/>
    <w:rsid w:val="006851CD"/>
    <w:rsid w:val="00690356"/>
    <w:rsid w:val="0069453A"/>
    <w:rsid w:val="006B433F"/>
    <w:rsid w:val="006B7BEE"/>
    <w:rsid w:val="006E1103"/>
    <w:rsid w:val="006E37DD"/>
    <w:rsid w:val="006E48B6"/>
    <w:rsid w:val="006E5D56"/>
    <w:rsid w:val="006F1344"/>
    <w:rsid w:val="006F276A"/>
    <w:rsid w:val="006F41D3"/>
    <w:rsid w:val="006F7611"/>
    <w:rsid w:val="00721AAF"/>
    <w:rsid w:val="00723C61"/>
    <w:rsid w:val="00734595"/>
    <w:rsid w:val="00741459"/>
    <w:rsid w:val="007427E0"/>
    <w:rsid w:val="007576E1"/>
    <w:rsid w:val="00762B34"/>
    <w:rsid w:val="0077231C"/>
    <w:rsid w:val="00794563"/>
    <w:rsid w:val="007A3DD8"/>
    <w:rsid w:val="007D1CAB"/>
    <w:rsid w:val="007F0521"/>
    <w:rsid w:val="007F3410"/>
    <w:rsid w:val="007F3E17"/>
    <w:rsid w:val="008042DB"/>
    <w:rsid w:val="0080728C"/>
    <w:rsid w:val="008210A4"/>
    <w:rsid w:val="00833E28"/>
    <w:rsid w:val="00834D49"/>
    <w:rsid w:val="00836F54"/>
    <w:rsid w:val="00846EB2"/>
    <w:rsid w:val="00853E21"/>
    <w:rsid w:val="00861C40"/>
    <w:rsid w:val="008926EF"/>
    <w:rsid w:val="00893048"/>
    <w:rsid w:val="00895D50"/>
    <w:rsid w:val="008B008E"/>
    <w:rsid w:val="008B7B81"/>
    <w:rsid w:val="008C62C4"/>
    <w:rsid w:val="008D4C2D"/>
    <w:rsid w:val="008F0C35"/>
    <w:rsid w:val="00903A80"/>
    <w:rsid w:val="00954E65"/>
    <w:rsid w:val="00955B93"/>
    <w:rsid w:val="00961780"/>
    <w:rsid w:val="009667AF"/>
    <w:rsid w:val="00970591"/>
    <w:rsid w:val="00980F18"/>
    <w:rsid w:val="00981C62"/>
    <w:rsid w:val="009822AE"/>
    <w:rsid w:val="00994947"/>
    <w:rsid w:val="009A0A01"/>
    <w:rsid w:val="009A329D"/>
    <w:rsid w:val="009A6479"/>
    <w:rsid w:val="009B15C0"/>
    <w:rsid w:val="009C0868"/>
    <w:rsid w:val="009C1B73"/>
    <w:rsid w:val="009C4986"/>
    <w:rsid w:val="009C7CDA"/>
    <w:rsid w:val="009D1B9F"/>
    <w:rsid w:val="009D54CE"/>
    <w:rsid w:val="009D5563"/>
    <w:rsid w:val="009E48F2"/>
    <w:rsid w:val="009F2F19"/>
    <w:rsid w:val="009F6B8D"/>
    <w:rsid w:val="009F7A4B"/>
    <w:rsid w:val="00A02374"/>
    <w:rsid w:val="00A21B24"/>
    <w:rsid w:val="00A258C6"/>
    <w:rsid w:val="00A45178"/>
    <w:rsid w:val="00A505C6"/>
    <w:rsid w:val="00A50666"/>
    <w:rsid w:val="00A51898"/>
    <w:rsid w:val="00A55E85"/>
    <w:rsid w:val="00A70FDA"/>
    <w:rsid w:val="00A771E7"/>
    <w:rsid w:val="00A7782D"/>
    <w:rsid w:val="00A848DD"/>
    <w:rsid w:val="00A8512C"/>
    <w:rsid w:val="00A95F84"/>
    <w:rsid w:val="00AA274B"/>
    <w:rsid w:val="00AA32D3"/>
    <w:rsid w:val="00AA6D4A"/>
    <w:rsid w:val="00AB0EC5"/>
    <w:rsid w:val="00AC04A5"/>
    <w:rsid w:val="00AC5C84"/>
    <w:rsid w:val="00AD51CB"/>
    <w:rsid w:val="00AD59E8"/>
    <w:rsid w:val="00AE4144"/>
    <w:rsid w:val="00AE7427"/>
    <w:rsid w:val="00AF09D2"/>
    <w:rsid w:val="00AF7EC8"/>
    <w:rsid w:val="00B11076"/>
    <w:rsid w:val="00B20A2F"/>
    <w:rsid w:val="00B36E57"/>
    <w:rsid w:val="00B60DC0"/>
    <w:rsid w:val="00B669F8"/>
    <w:rsid w:val="00B66E00"/>
    <w:rsid w:val="00B71E3D"/>
    <w:rsid w:val="00B93231"/>
    <w:rsid w:val="00B962F7"/>
    <w:rsid w:val="00BA47A0"/>
    <w:rsid w:val="00BB2073"/>
    <w:rsid w:val="00BB25CC"/>
    <w:rsid w:val="00BB3C0C"/>
    <w:rsid w:val="00BB4AF9"/>
    <w:rsid w:val="00BC6F3C"/>
    <w:rsid w:val="00BD1E21"/>
    <w:rsid w:val="00BE099D"/>
    <w:rsid w:val="00BE6EE7"/>
    <w:rsid w:val="00BF79A0"/>
    <w:rsid w:val="00C02ADA"/>
    <w:rsid w:val="00C02B4E"/>
    <w:rsid w:val="00C153FF"/>
    <w:rsid w:val="00C35ACA"/>
    <w:rsid w:val="00C53D22"/>
    <w:rsid w:val="00C54AF6"/>
    <w:rsid w:val="00C5765F"/>
    <w:rsid w:val="00C60E2C"/>
    <w:rsid w:val="00C6164D"/>
    <w:rsid w:val="00C712CD"/>
    <w:rsid w:val="00C71C0D"/>
    <w:rsid w:val="00C75894"/>
    <w:rsid w:val="00C84967"/>
    <w:rsid w:val="00C87455"/>
    <w:rsid w:val="00C971B2"/>
    <w:rsid w:val="00CA3966"/>
    <w:rsid w:val="00CA720B"/>
    <w:rsid w:val="00CB6FB4"/>
    <w:rsid w:val="00CC2704"/>
    <w:rsid w:val="00CD0AA7"/>
    <w:rsid w:val="00CD33CA"/>
    <w:rsid w:val="00CD4777"/>
    <w:rsid w:val="00CD5295"/>
    <w:rsid w:val="00CF09BF"/>
    <w:rsid w:val="00D0494F"/>
    <w:rsid w:val="00D15A75"/>
    <w:rsid w:val="00D21491"/>
    <w:rsid w:val="00D230C4"/>
    <w:rsid w:val="00D26991"/>
    <w:rsid w:val="00D31496"/>
    <w:rsid w:val="00D3778D"/>
    <w:rsid w:val="00D47FB8"/>
    <w:rsid w:val="00D61057"/>
    <w:rsid w:val="00D62249"/>
    <w:rsid w:val="00D97F06"/>
    <w:rsid w:val="00DA24AE"/>
    <w:rsid w:val="00DA6E59"/>
    <w:rsid w:val="00DB39EC"/>
    <w:rsid w:val="00DC3D25"/>
    <w:rsid w:val="00DD5EE0"/>
    <w:rsid w:val="00DD66C6"/>
    <w:rsid w:val="00DF07BC"/>
    <w:rsid w:val="00DF6ACC"/>
    <w:rsid w:val="00DF6FE1"/>
    <w:rsid w:val="00E105D6"/>
    <w:rsid w:val="00E1595F"/>
    <w:rsid w:val="00E203E0"/>
    <w:rsid w:val="00E32E18"/>
    <w:rsid w:val="00E37073"/>
    <w:rsid w:val="00E41732"/>
    <w:rsid w:val="00E475E9"/>
    <w:rsid w:val="00E5227B"/>
    <w:rsid w:val="00E6306B"/>
    <w:rsid w:val="00E65797"/>
    <w:rsid w:val="00E72685"/>
    <w:rsid w:val="00E7436C"/>
    <w:rsid w:val="00E850E5"/>
    <w:rsid w:val="00E87E23"/>
    <w:rsid w:val="00E92C9F"/>
    <w:rsid w:val="00E949AE"/>
    <w:rsid w:val="00EA0714"/>
    <w:rsid w:val="00EA1104"/>
    <w:rsid w:val="00EB3F68"/>
    <w:rsid w:val="00EC1260"/>
    <w:rsid w:val="00EC22F3"/>
    <w:rsid w:val="00EC3BA9"/>
    <w:rsid w:val="00EC76DA"/>
    <w:rsid w:val="00ED361D"/>
    <w:rsid w:val="00EE7C11"/>
    <w:rsid w:val="00F041CF"/>
    <w:rsid w:val="00F06A11"/>
    <w:rsid w:val="00F208BD"/>
    <w:rsid w:val="00F21C0B"/>
    <w:rsid w:val="00F22FF0"/>
    <w:rsid w:val="00F44078"/>
    <w:rsid w:val="00F51181"/>
    <w:rsid w:val="00F52A52"/>
    <w:rsid w:val="00F646BB"/>
    <w:rsid w:val="00F66956"/>
    <w:rsid w:val="00F71CDA"/>
    <w:rsid w:val="00F82E30"/>
    <w:rsid w:val="00F84DCE"/>
    <w:rsid w:val="00F9064F"/>
    <w:rsid w:val="00F92522"/>
    <w:rsid w:val="00F94865"/>
    <w:rsid w:val="00F95404"/>
    <w:rsid w:val="00F974C4"/>
    <w:rsid w:val="00F97734"/>
    <w:rsid w:val="00FA5745"/>
    <w:rsid w:val="00FB2244"/>
    <w:rsid w:val="00FC1FFD"/>
    <w:rsid w:val="00FC5052"/>
    <w:rsid w:val="00FC7442"/>
    <w:rsid w:val="00FE2FA0"/>
    <w:rsid w:val="00FE52D1"/>
    <w:rsid w:val="00FE6A1C"/>
    <w:rsid w:val="00FF05F0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53D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3D22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65143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316</cp:revision>
  <cp:lastPrinted>2022-06-25T13:02:00Z</cp:lastPrinted>
  <dcterms:created xsi:type="dcterms:W3CDTF">2021-02-18T13:48:00Z</dcterms:created>
  <dcterms:modified xsi:type="dcterms:W3CDTF">2022-09-05T13:08:00Z</dcterms:modified>
</cp:coreProperties>
</file>